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b/>
          <w:color w:val="000000"/>
          <w:sz w:val="28"/>
          <w:szCs w:val="28"/>
          <w:u w:val="single"/>
        </w:rPr>
      </w:pPr>
      <w:r w:rsidRPr="004020AC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WYPRAWKA </w:t>
      </w:r>
      <w:r w:rsidRPr="004020AC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UCZNIA </w:t>
      </w:r>
      <w:r w:rsidRPr="004020AC">
        <w:rPr>
          <w:rFonts w:ascii="Arial Narrow" w:hAnsi="Arial Narrow"/>
          <w:b/>
          <w:color w:val="000000"/>
          <w:sz w:val="28"/>
          <w:szCs w:val="28"/>
          <w:u w:val="single"/>
        </w:rPr>
        <w:t>KLAS</w:t>
      </w:r>
      <w:r w:rsidRPr="004020AC">
        <w:rPr>
          <w:rFonts w:ascii="Arial Narrow" w:hAnsi="Arial Narrow"/>
          <w:b/>
          <w:color w:val="000000"/>
          <w:sz w:val="28"/>
          <w:szCs w:val="28"/>
          <w:u w:val="single"/>
        </w:rPr>
        <w:t>Y</w:t>
      </w:r>
      <w:r w:rsidRPr="004020AC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 1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 xml:space="preserve">• 1 </w:t>
      </w:r>
      <w:r w:rsidRPr="004020AC">
        <w:rPr>
          <w:rFonts w:ascii="Arial Narrow" w:hAnsi="Arial Narrow"/>
          <w:color w:val="000000"/>
          <w:sz w:val="28"/>
          <w:szCs w:val="28"/>
        </w:rPr>
        <w:t xml:space="preserve">blok techniczny </w:t>
      </w:r>
      <w:r w:rsidRPr="004020AC">
        <w:rPr>
          <w:rFonts w:ascii="Arial Narrow" w:hAnsi="Arial Narrow"/>
          <w:color w:val="000000"/>
          <w:sz w:val="28"/>
          <w:szCs w:val="28"/>
        </w:rPr>
        <w:t>A3 i A4 – biały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 xml:space="preserve">• 1 </w:t>
      </w:r>
      <w:r w:rsidRPr="004020AC">
        <w:rPr>
          <w:rFonts w:ascii="Arial Narrow" w:hAnsi="Arial Narrow"/>
          <w:color w:val="000000"/>
          <w:sz w:val="28"/>
          <w:szCs w:val="28"/>
        </w:rPr>
        <w:t xml:space="preserve">blok techniczny </w:t>
      </w:r>
      <w:r w:rsidRPr="004020AC">
        <w:rPr>
          <w:rFonts w:ascii="Arial Narrow" w:hAnsi="Arial Narrow"/>
          <w:color w:val="000000"/>
          <w:sz w:val="28"/>
          <w:szCs w:val="28"/>
        </w:rPr>
        <w:t>A3 i A4 – kolorowy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 xml:space="preserve">• 1 </w:t>
      </w:r>
      <w:r w:rsidRPr="004020AC">
        <w:rPr>
          <w:rFonts w:ascii="Arial Narrow" w:hAnsi="Arial Narrow"/>
          <w:color w:val="000000"/>
          <w:sz w:val="28"/>
          <w:szCs w:val="28"/>
        </w:rPr>
        <w:t xml:space="preserve">blok rysunkowy </w:t>
      </w:r>
      <w:r w:rsidRPr="004020AC">
        <w:rPr>
          <w:rFonts w:ascii="Arial Narrow" w:hAnsi="Arial Narrow"/>
          <w:color w:val="000000"/>
          <w:sz w:val="28"/>
          <w:szCs w:val="28"/>
        </w:rPr>
        <w:t>A3 i A4 – biały</w:t>
      </w:r>
      <w:r>
        <w:rPr>
          <w:rFonts w:ascii="Arial Narrow" w:hAnsi="Arial Narrow"/>
          <w:color w:val="000000"/>
          <w:sz w:val="28"/>
          <w:szCs w:val="28"/>
        </w:rPr>
        <w:t>;</w:t>
      </w:r>
      <w:bookmarkStart w:id="0" w:name="_GoBack"/>
      <w:bookmarkEnd w:id="0"/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 xml:space="preserve">• 1 </w:t>
      </w:r>
      <w:r w:rsidRPr="004020AC">
        <w:rPr>
          <w:rFonts w:ascii="Arial Narrow" w:hAnsi="Arial Narrow"/>
          <w:color w:val="000000"/>
          <w:sz w:val="28"/>
          <w:szCs w:val="28"/>
        </w:rPr>
        <w:t xml:space="preserve">blok rysunkowy </w:t>
      </w:r>
      <w:r w:rsidRPr="004020AC">
        <w:rPr>
          <w:rFonts w:ascii="Arial Narrow" w:hAnsi="Arial Narrow"/>
          <w:color w:val="000000"/>
          <w:sz w:val="28"/>
          <w:szCs w:val="28"/>
        </w:rPr>
        <w:t>A3 i A4 – kolorowy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Papier kolorowy z papierami samoprzylepnymi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Plastelina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 xml:space="preserve">• Kredki świecowe (koniecznie </w:t>
      </w:r>
      <w:proofErr w:type="spellStart"/>
      <w:r w:rsidRPr="004020AC">
        <w:rPr>
          <w:rFonts w:ascii="Arial Narrow" w:hAnsi="Arial Narrow"/>
          <w:color w:val="000000"/>
          <w:sz w:val="28"/>
          <w:szCs w:val="28"/>
        </w:rPr>
        <w:t>Bambino</w:t>
      </w:r>
      <w:proofErr w:type="spellEnd"/>
      <w:r w:rsidRPr="004020AC">
        <w:rPr>
          <w:rFonts w:ascii="Arial Narrow" w:hAnsi="Arial Narrow"/>
          <w:color w:val="000000"/>
          <w:sz w:val="28"/>
          <w:szCs w:val="28"/>
        </w:rPr>
        <w:t>)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Kredki pastelowe (min.12 kolorów, wystarczą na trzy lata)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Farby w kubeczkach + kilka pędzelków różnej grubości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Wyposażenie piórnika: 2 ołówki, temperówka (z pojemnikiem), nożyczki zaokrąglone, kredki drewniane, linijka, gumka, klej w sztyfcie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4 zeszyty w trzy linie (koniecznie z czerwoną i niebieską linią)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2 zeszyty w kratkę (16 kartkowe)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4020AC" w:rsidRPr="004020AC" w:rsidRDefault="004020AC" w:rsidP="004020AC">
      <w:pPr>
        <w:pStyle w:val="NormalnyWeb"/>
        <w:spacing w:before="0" w:beforeAutospacing="0" w:after="0" w:afterAutospacing="0" w:line="360" w:lineRule="auto"/>
        <w:rPr>
          <w:rFonts w:ascii="Arial Narrow" w:hAnsi="Arial Narrow"/>
          <w:color w:val="000000"/>
          <w:sz w:val="28"/>
          <w:szCs w:val="28"/>
        </w:rPr>
      </w:pPr>
      <w:r w:rsidRPr="004020AC">
        <w:rPr>
          <w:rFonts w:ascii="Arial Narrow" w:hAnsi="Arial Narrow"/>
          <w:color w:val="000000"/>
          <w:sz w:val="28"/>
          <w:szCs w:val="28"/>
        </w:rPr>
        <w:t>• Strój na w-f: biała podkoszulka, czarne lub granatowe spodenki, białe skarpetki, buty na kauczukowej lub białej podeszwie, materiałowy worek na strój.</w:t>
      </w:r>
    </w:p>
    <w:p w:rsidR="00990AE4" w:rsidRDefault="00990AE4" w:rsidP="004020AC">
      <w:pPr>
        <w:spacing w:after="0" w:line="360" w:lineRule="auto"/>
      </w:pPr>
    </w:p>
    <w:sectPr w:rsidR="0099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AC"/>
    <w:rsid w:val="004020AC"/>
    <w:rsid w:val="009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74D76-4E21-412B-B11E-85A9BF3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2024-07-01T09:38:00Z</dcterms:created>
  <dcterms:modified xsi:type="dcterms:W3CDTF">2024-07-01T09:41:00Z</dcterms:modified>
</cp:coreProperties>
</file>