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4" w:rsidRPr="001A3399" w:rsidRDefault="00FE2DC4" w:rsidP="001A33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OPIEKA MEDYCZNA</w:t>
      </w:r>
    </w:p>
    <w:p w:rsidR="00FE2DC4" w:rsidRPr="001A3399" w:rsidRDefault="00FE2DC4" w:rsidP="001A33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W SZKOLE PODSTAWOWEJ NR 199</w:t>
      </w:r>
    </w:p>
    <w:p w:rsidR="00FE2DC4" w:rsidRPr="001A3399" w:rsidRDefault="00FE2DC4" w:rsidP="001A33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IM JULIANA TUWIMA W</w:t>
      </w:r>
    </w:p>
    <w:p w:rsidR="00FE2DC4" w:rsidRPr="001A3399" w:rsidRDefault="00FE2DC4" w:rsidP="001A339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FE2DC4" w:rsidRPr="001A3399" w:rsidRDefault="00FE2DC4" w:rsidP="001A3399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1A3399">
        <w:rPr>
          <w:rFonts w:ascii="Times New Roman" w:hAnsi="Times New Roman"/>
          <w:bCs/>
          <w:i/>
          <w:sz w:val="24"/>
          <w:szCs w:val="24"/>
          <w:lang w:eastAsia="pl-PL"/>
        </w:rPr>
        <w:t>Opiekę profilaktyczną nad uczniami sprawuje NZOZ MEDFORKIDS, Izabella Wagner</w:t>
      </w: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Opieka zdrowotna nad dziećmi i młodzieżą w środowisku nauczania i wychowania realizowana jest na podstawie Ustawy z dn.  12 kwietna 2019 r. o opiece zdrowotnej nad uczniami (Dz. U. z 2019 r. poz. 1078). Zgodnie z obowiązującymi przepisami profilaktyczną opiekę zdrowotną nad uczniem sprawuje:</w:t>
      </w: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DC4" w:rsidRPr="001A3399" w:rsidRDefault="00FE2DC4" w:rsidP="001A339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Dyplomowana pielęgniarka która sprawuje opiekę w gabinecie palcówki szkolnej – p.108 Gabinet czynny jest codziennie w godzinach 8.00- 14.30.</w:t>
      </w: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 xml:space="preserve">Zakres i organizacja opieki zdrowotnej w środowisku nauczania regulowane są Rozporządzeniem Ministra Zdrowia z dnia 28 sierpnia 2009 r. w sprawie organizacji profilaktycznej opieki zdrowotnej nad dziećmi i młodzieżą </w:t>
      </w:r>
      <w:r w:rsidRPr="001A3399">
        <w:rPr>
          <w:rFonts w:ascii="Times New Roman" w:hAnsi="Times New Roman"/>
          <w:sz w:val="24"/>
          <w:szCs w:val="24"/>
          <w:u w:val="single"/>
          <w:lang w:eastAsia="pl-PL"/>
        </w:rPr>
        <w:t>(Dz. U. Nr 139, poz. 1133)</w:t>
      </w:r>
      <w:r w:rsidRPr="001A3399">
        <w:rPr>
          <w:rFonts w:ascii="Times New Roman" w:hAnsi="Times New Roman"/>
          <w:sz w:val="24"/>
          <w:szCs w:val="24"/>
          <w:lang w:eastAsia="pl-PL"/>
        </w:rPr>
        <w:t xml:space="preserve"> oraz na podstawie rozporządzenia Ministra Zdrowia z dnia 24 września 2013 r. w sprawie świadczeń gwarantowanych z zakresu podstawowej opieki zdrowotnej </w:t>
      </w:r>
      <w:r w:rsidRPr="001A3399">
        <w:rPr>
          <w:rFonts w:ascii="Times New Roman" w:hAnsi="Times New Roman"/>
          <w:sz w:val="24"/>
          <w:szCs w:val="24"/>
          <w:u w:val="single"/>
          <w:lang w:eastAsia="pl-PL"/>
        </w:rPr>
        <w:t>(Dz. U. z 2013 r., poz. 1248)</w:t>
      </w:r>
      <w:r w:rsidRPr="001A339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Zgodnie z nimi profilaktyczna opieka zdrowotna  pielęgniarki szkolnej obejmuje: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wykonywanie i interpretowanie testów przesiewowych, polegających na wstępnej identyfikacji odchyleń od normy rozwojowej, zaburzeń lub wad przez zastosowanie szybkich metod badania,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kierowanie postępowaniem poprzesiewowym oraz sprawowanie opieki nad uczniami z dodatnimi wynikami testów,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Udzielanie porad uczniom z problemami zdrowotnymi,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 xml:space="preserve">sprawowanie opieki nad uczniami z chorobami przewlekłymi i niepełnosprawnością, w tym realizacja świadczeń lekarskich </w:t>
      </w:r>
      <w:r w:rsidRPr="001A3399">
        <w:rPr>
          <w:rFonts w:ascii="Times New Roman" w:hAnsi="Times New Roman"/>
          <w:b/>
          <w:bCs/>
          <w:sz w:val="24"/>
          <w:szCs w:val="24"/>
          <w:lang w:eastAsia="pl-PL"/>
        </w:rPr>
        <w:t>wyłącznie na podstawie zlecenia lekarskiego i w porozumieniu z lekarzem podstawowej opieki zdrowotnej,</w:t>
      </w:r>
      <w:r w:rsidRPr="001A3399">
        <w:rPr>
          <w:rFonts w:ascii="Times New Roman" w:hAnsi="Times New Roman"/>
          <w:sz w:val="24"/>
          <w:szCs w:val="24"/>
          <w:lang w:eastAsia="pl-PL"/>
        </w:rPr>
        <w:t xml:space="preserve"> (na którego liście świadczeniobiorców znajduje się uczeń) wykonywanie zabiegów leczniczych koniecznych do wykonania u ucznia w trakcie pobytu w szkole, 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edukację w zakresie zdrowia jamy ustnej oraz prowadzenie u uczniów grupowej profilaktyki fluorkowej,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porady w zakresie opieki pielęgniarskiej,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udział w planowaniu, realizacji i ocenie szkolnego programu edukacji zdrowotnej oraz podejmowanie innych działań w zakresie promocji zdrowia,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udzielanie pomocy przedlekarskiej w przypadku nagłych zachorowań, wypadków i zatruć,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udzielanie pomocy przedlekarskiej podczas imprez o charakterze rekreacyjno-sportowym organizowanych przez szkołę, w godzinach pracy pielęgniarki,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Doradzanie dyrektorowi szkoły w zakresie warunków bezpieczeństwa uczniów, organizacji posiłków i warunków sanitarnych w szkole,</w:t>
      </w:r>
    </w:p>
    <w:p w:rsidR="00FE2DC4" w:rsidRPr="001A3399" w:rsidRDefault="00FE2DC4" w:rsidP="001A339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3399">
        <w:rPr>
          <w:rFonts w:ascii="Times New Roman" w:hAnsi="Times New Roman"/>
          <w:sz w:val="24"/>
          <w:szCs w:val="24"/>
          <w:lang w:eastAsia="pl-PL"/>
        </w:rPr>
        <w:t>prowadzenie dokumentacji medycznej uczniów.</w:t>
      </w: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E2DC4" w:rsidRPr="001A3399" w:rsidRDefault="00FE2DC4" w:rsidP="001A3399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1A3399">
        <w:rPr>
          <w:b/>
          <w:bCs/>
          <w:color w:val="000000"/>
          <w:u w:val="single"/>
        </w:rPr>
        <w:t>Zasady korzystania z opieki pielęgniarskiej:</w:t>
      </w:r>
    </w:p>
    <w:p w:rsidR="00FE2DC4" w:rsidRPr="001A3399" w:rsidRDefault="00FE2DC4" w:rsidP="001A3399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A3399">
        <w:rPr>
          <w:color w:val="000000"/>
        </w:rPr>
        <w:t xml:space="preserve">Do bezpłatnej opieki pielęgniarskiej mają prawo wszyscy uczniowie.  </w:t>
      </w:r>
    </w:p>
    <w:p w:rsidR="00FE2DC4" w:rsidRPr="001A3399" w:rsidRDefault="00FE2DC4" w:rsidP="001A3399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A3399">
        <w:rPr>
          <w:color w:val="000000"/>
        </w:rPr>
        <w:t>Korzystanie z opieki stomatologicznej jest dobrowolne.</w:t>
      </w:r>
    </w:p>
    <w:p w:rsidR="00FE2DC4" w:rsidRPr="001A3399" w:rsidRDefault="00FE2DC4" w:rsidP="001A3399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1A3399">
        <w:rPr>
          <w:color w:val="000000"/>
        </w:rPr>
        <w:t xml:space="preserve">Rodzice uczniów niepełnoletnich wyrażają pisemną zgodę na sprawowanie opieki pielęgniarskiej i fluoryzację prowadzoną przez pielęgniarkę szkolną.   </w:t>
      </w:r>
      <w:r w:rsidRPr="001A3399">
        <w:rPr>
          <w:b/>
          <w:bCs/>
          <w:color w:val="000000"/>
        </w:rPr>
        <w:t>W przypadku braku takiej zgody proszę wpisać „Nie wyrażam zgody”</w:t>
      </w:r>
    </w:p>
    <w:p w:rsidR="00FE2DC4" w:rsidRPr="001A3399" w:rsidRDefault="00FE2DC4" w:rsidP="001A3399">
      <w:pPr>
        <w:spacing w:after="0" w:line="360" w:lineRule="auto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0" w:name="_GoBack"/>
      <w:r w:rsidRPr="001A3399">
        <w:rPr>
          <w:rFonts w:ascii="Times New Roman" w:hAnsi="Times New Roman"/>
          <w:color w:val="000000"/>
          <w:sz w:val="24"/>
          <w:szCs w:val="24"/>
        </w:rPr>
        <w:t xml:space="preserve">Uczniowie otrzymają od wychowawcy </w:t>
      </w:r>
      <w:r w:rsidRPr="001A3399">
        <w:rPr>
          <w:rStyle w:val="Emphasis"/>
          <w:rFonts w:ascii="Times New Roman" w:hAnsi="Times New Roman"/>
          <w:color w:val="000000"/>
          <w:sz w:val="24"/>
          <w:szCs w:val="24"/>
        </w:rPr>
        <w:t xml:space="preserve">Oświadczenie rodzica/opiekuna prawnego. </w:t>
      </w:r>
      <w:r w:rsidRPr="001A3399">
        <w:rPr>
          <w:rStyle w:val="Emphasis"/>
          <w:rFonts w:ascii="Times New Roman" w:hAnsi="Times New Roman"/>
          <w:b/>
          <w:bCs/>
          <w:i w:val="0"/>
          <w:iCs w:val="0"/>
          <w:color w:val="000000"/>
          <w:sz w:val="24"/>
          <w:szCs w:val="24"/>
        </w:rPr>
        <w:t>Takie oświadczenie dostępne jest również na stronie internetowej szkoły w zakładce dla rodzica</w:t>
      </w:r>
      <w:r w:rsidRPr="001A3399"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 w:rsidRPr="001A3399">
        <w:rPr>
          <w:sz w:val="24"/>
          <w:szCs w:val="24"/>
        </w:rPr>
        <w:br/>
      </w:r>
    </w:p>
    <w:bookmarkEnd w:id="0"/>
    <w:p w:rsidR="00FE2DC4" w:rsidRPr="001A3399" w:rsidRDefault="00FE2DC4" w:rsidP="001A33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FE2DC4" w:rsidRPr="001A3399" w:rsidSect="00F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DFA"/>
    <w:multiLevelType w:val="multilevel"/>
    <w:tmpl w:val="13C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BB6884"/>
    <w:multiLevelType w:val="multilevel"/>
    <w:tmpl w:val="DADCD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A39F4"/>
    <w:multiLevelType w:val="multilevel"/>
    <w:tmpl w:val="F3DE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99"/>
    <w:rsid w:val="001A3399"/>
    <w:rsid w:val="001D59EE"/>
    <w:rsid w:val="002F158C"/>
    <w:rsid w:val="002F6E3B"/>
    <w:rsid w:val="00372216"/>
    <w:rsid w:val="00436CBE"/>
    <w:rsid w:val="004F2CB6"/>
    <w:rsid w:val="007B0B40"/>
    <w:rsid w:val="008E2299"/>
    <w:rsid w:val="0093720D"/>
    <w:rsid w:val="00AD5DDB"/>
    <w:rsid w:val="00E36106"/>
    <w:rsid w:val="00F153D3"/>
    <w:rsid w:val="00FE2DC4"/>
    <w:rsid w:val="40DEB086"/>
    <w:rsid w:val="49F2809A"/>
    <w:rsid w:val="4CEBA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E229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229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E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434</Words>
  <Characters>2609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Szkola199</dc:creator>
  <cp:keywords/>
  <dc:description/>
  <cp:lastModifiedBy>madzia62@hotmail.com</cp:lastModifiedBy>
  <cp:revision>7</cp:revision>
  <dcterms:created xsi:type="dcterms:W3CDTF">2020-08-30T17:53:00Z</dcterms:created>
  <dcterms:modified xsi:type="dcterms:W3CDTF">2020-10-15T18:23:00Z</dcterms:modified>
</cp:coreProperties>
</file>